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D6B82" w14:textId="774136D5" w:rsidR="00020638" w:rsidRPr="008E4A52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4A52">
        <w:rPr>
          <w:b/>
          <w:noProof/>
          <w:sz w:val="24"/>
        </w:rPr>
        <w:t>3GPP TSG-</w:t>
      </w:r>
      <w:r w:rsidR="00D04DBC" w:rsidRPr="008E4A52">
        <w:rPr>
          <w:b/>
          <w:noProof/>
          <w:sz w:val="24"/>
        </w:rPr>
        <w:t>SA</w:t>
      </w:r>
      <w:r w:rsidRPr="008E4A52">
        <w:rPr>
          <w:b/>
          <w:noProof/>
          <w:sz w:val="24"/>
        </w:rPr>
        <w:t xml:space="preserve"> WG</w:t>
      </w:r>
      <w:r w:rsidR="00D04DBC" w:rsidRPr="008E4A52">
        <w:rPr>
          <w:b/>
          <w:noProof/>
          <w:sz w:val="24"/>
        </w:rPr>
        <w:t>2</w:t>
      </w:r>
      <w:r w:rsidRPr="008E4A52">
        <w:rPr>
          <w:b/>
          <w:noProof/>
          <w:sz w:val="24"/>
        </w:rPr>
        <w:t xml:space="preserve"> Meeting #1</w:t>
      </w:r>
      <w:r w:rsidR="00213263">
        <w:rPr>
          <w:b/>
          <w:noProof/>
          <w:sz w:val="24"/>
        </w:rPr>
        <w:t>60</w:t>
      </w:r>
      <w:r w:rsidRPr="008E4A52">
        <w:rPr>
          <w:b/>
          <w:i/>
          <w:noProof/>
          <w:sz w:val="28"/>
        </w:rPr>
        <w:tab/>
      </w:r>
      <w:r w:rsidR="00C00C23" w:rsidRPr="008E4A52">
        <w:rPr>
          <w:b/>
          <w:noProof/>
          <w:sz w:val="24"/>
        </w:rPr>
        <w:t>S2</w:t>
      </w:r>
      <w:r w:rsidR="00831049" w:rsidRPr="008E4A52">
        <w:rPr>
          <w:b/>
          <w:noProof/>
          <w:sz w:val="24"/>
        </w:rPr>
        <w:t>-23</w:t>
      </w:r>
      <w:r w:rsidR="00CA58D6" w:rsidRPr="00CA58D6">
        <w:rPr>
          <w:b/>
          <w:noProof/>
          <w:sz w:val="24"/>
        </w:rPr>
        <w:t>1</w:t>
      </w:r>
      <w:r w:rsidR="00377474">
        <w:rPr>
          <w:b/>
          <w:noProof/>
          <w:sz w:val="24"/>
        </w:rPr>
        <w:t>3734</w:t>
      </w:r>
    </w:p>
    <w:p w14:paraId="43920097" w14:textId="7C1D4286" w:rsidR="00020638" w:rsidRPr="008E4A52" w:rsidRDefault="00617FB0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13263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213263">
        <w:rPr>
          <w:b/>
          <w:noProof/>
          <w:sz w:val="24"/>
        </w:rPr>
        <w:t>, USA, November 13</w:t>
      </w:r>
      <w:r w:rsidR="00213263" w:rsidRPr="006311C9">
        <w:rPr>
          <w:b/>
          <w:noProof/>
          <w:sz w:val="24"/>
          <w:vertAlign w:val="superscript"/>
        </w:rPr>
        <w:t>th</w:t>
      </w:r>
      <w:r w:rsidR="00213263">
        <w:rPr>
          <w:b/>
          <w:noProof/>
          <w:sz w:val="24"/>
        </w:rPr>
        <w:t xml:space="preserve"> – 17</w:t>
      </w:r>
      <w:r w:rsidR="00213263" w:rsidRPr="006311C9">
        <w:rPr>
          <w:b/>
          <w:noProof/>
          <w:sz w:val="24"/>
          <w:vertAlign w:val="superscript"/>
        </w:rPr>
        <w:t>th</w:t>
      </w:r>
      <w:r w:rsidR="00213263">
        <w:rPr>
          <w:b/>
          <w:noProof/>
          <w:sz w:val="24"/>
        </w:rPr>
        <w:t>, 2023</w:t>
      </w:r>
    </w:p>
    <w:p w14:paraId="111C77F4" w14:textId="77777777" w:rsidR="00463675" w:rsidRPr="008E4A52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8E4A52" w:rsidRDefault="00463675">
      <w:pPr>
        <w:rPr>
          <w:rFonts w:ascii="Arial" w:hAnsi="Arial" w:cs="Arial"/>
        </w:rPr>
      </w:pPr>
    </w:p>
    <w:p w14:paraId="0BDE2A0F" w14:textId="1BE190A1" w:rsidR="00463675" w:rsidRPr="008E4A52" w:rsidRDefault="00463675" w:rsidP="000F4E43">
      <w:pPr>
        <w:pStyle w:val="Title"/>
      </w:pPr>
      <w:r w:rsidRPr="008E4A52">
        <w:t>Title:</w:t>
      </w:r>
      <w:r w:rsidRPr="008E4A52">
        <w:tab/>
      </w:r>
      <w:r w:rsidR="00213263">
        <w:t xml:space="preserve">LS regarding the endorsed CRs that were part of </w:t>
      </w:r>
      <w:r w:rsidR="00213263" w:rsidRPr="00213263">
        <w:t>S2-2311886</w:t>
      </w:r>
    </w:p>
    <w:p w14:paraId="626E6C40" w14:textId="098DFF27" w:rsidR="00D04DBC" w:rsidRPr="008E4A52" w:rsidRDefault="00D04DBC" w:rsidP="00D04DBC">
      <w:pPr>
        <w:pStyle w:val="Title"/>
      </w:pPr>
      <w:r w:rsidRPr="008E4A52">
        <w:t>Response to:</w:t>
      </w:r>
      <w:r w:rsidRPr="008E4A52">
        <w:tab/>
      </w:r>
    </w:p>
    <w:p w14:paraId="56E3B846" w14:textId="4767EE69" w:rsidR="00463675" w:rsidRPr="008E4A52" w:rsidRDefault="00463675" w:rsidP="000F4E43">
      <w:pPr>
        <w:pStyle w:val="Title"/>
      </w:pPr>
      <w:r w:rsidRPr="008E4A52">
        <w:t>Release:</w:t>
      </w:r>
      <w:r w:rsidRPr="008E4A52">
        <w:tab/>
      </w:r>
      <w:r w:rsidR="00EC1FC8" w:rsidRPr="008E4A52">
        <w:rPr>
          <w:b w:val="0"/>
          <w:bCs w:val="0"/>
        </w:rPr>
        <w:t>Rel-18</w:t>
      </w:r>
    </w:p>
    <w:p w14:paraId="792135A2" w14:textId="6CB87A00" w:rsidR="00463675" w:rsidRPr="008E4A52" w:rsidRDefault="00463675" w:rsidP="000F4E43">
      <w:pPr>
        <w:pStyle w:val="Title"/>
      </w:pPr>
      <w:r w:rsidRPr="008E4A52">
        <w:t>Work Item:</w:t>
      </w:r>
      <w:r w:rsidR="00990DEF" w:rsidRPr="008E4A52">
        <w:tab/>
      </w:r>
      <w:r w:rsidR="00EC1FC8" w:rsidRPr="008E4A52">
        <w:rPr>
          <w:b w:val="0"/>
          <w:bCs w:val="0"/>
        </w:rPr>
        <w:t>TRS_URLLC</w:t>
      </w:r>
    </w:p>
    <w:p w14:paraId="0A1390C0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7761EB8" w:rsidR="00463675" w:rsidRPr="008E4A52" w:rsidRDefault="00463675" w:rsidP="000F4E43">
      <w:pPr>
        <w:pStyle w:val="Source"/>
      </w:pPr>
      <w:r w:rsidRPr="008E4A52">
        <w:t>Source:</w:t>
      </w:r>
      <w:r w:rsidR="00990DEF" w:rsidRPr="008E4A52">
        <w:t xml:space="preserve">                  </w:t>
      </w:r>
      <w:r w:rsidR="00D04DBC" w:rsidRPr="008E4A52">
        <w:rPr>
          <w:b w:val="0"/>
        </w:rPr>
        <w:t>SA2</w:t>
      </w:r>
    </w:p>
    <w:p w14:paraId="6AF9910D" w14:textId="3FA06779" w:rsidR="00463675" w:rsidRPr="008E4A52" w:rsidRDefault="00463675" w:rsidP="000F4E43">
      <w:pPr>
        <w:pStyle w:val="Source"/>
      </w:pPr>
      <w:r w:rsidRPr="008E4A52">
        <w:t>To:</w:t>
      </w:r>
      <w:r w:rsidR="00990DEF" w:rsidRPr="008E4A52">
        <w:t xml:space="preserve">                          </w:t>
      </w:r>
      <w:r w:rsidR="00D04DBC" w:rsidRPr="008E4A52">
        <w:rPr>
          <w:b w:val="0"/>
          <w:kern w:val="28"/>
        </w:rPr>
        <w:t>CT4</w:t>
      </w:r>
    </w:p>
    <w:p w14:paraId="033E954A" w14:textId="35AB02AD" w:rsidR="00463675" w:rsidRPr="008E4A52" w:rsidRDefault="00463675" w:rsidP="000F4E43">
      <w:pPr>
        <w:pStyle w:val="Source"/>
      </w:pPr>
      <w:r w:rsidRPr="008E4A52">
        <w:t>Cc:</w:t>
      </w:r>
      <w:r w:rsidR="00990DEF" w:rsidRPr="008E4A52">
        <w:t xml:space="preserve">                          </w:t>
      </w:r>
      <w:r w:rsidR="00296D35" w:rsidRPr="008E4A52">
        <w:rPr>
          <w:b w:val="0"/>
        </w:rPr>
        <w:t>RAN3</w:t>
      </w:r>
    </w:p>
    <w:p w14:paraId="12F1EB36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8E4A5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E4A52">
        <w:rPr>
          <w:rFonts w:ascii="Arial" w:hAnsi="Arial" w:cs="Arial"/>
          <w:b/>
        </w:rPr>
        <w:t>Contact Person:</w:t>
      </w:r>
      <w:r w:rsidRPr="008E4A52">
        <w:rPr>
          <w:rFonts w:ascii="Arial" w:hAnsi="Arial" w:cs="Arial"/>
          <w:bCs/>
        </w:rPr>
        <w:tab/>
      </w:r>
    </w:p>
    <w:p w14:paraId="59A08754" w14:textId="1B7C8DB2" w:rsidR="00463675" w:rsidRPr="008E4A52" w:rsidRDefault="00990DEF" w:rsidP="000F4E43">
      <w:pPr>
        <w:pStyle w:val="Contact"/>
        <w:tabs>
          <w:tab w:val="clear" w:pos="2268"/>
        </w:tabs>
        <w:rPr>
          <w:b w:val="0"/>
        </w:rPr>
      </w:pPr>
      <w:r w:rsidRPr="008E4A52">
        <w:rPr>
          <w:b w:val="0"/>
        </w:rPr>
        <w:t xml:space="preserve">                      </w:t>
      </w:r>
      <w:r w:rsidR="00D04DBC" w:rsidRPr="008E4A52">
        <w:rPr>
          <w:b w:val="0"/>
        </w:rPr>
        <w:t>Srinivas Garikipati</w:t>
      </w:r>
    </w:p>
    <w:p w14:paraId="5836C680" w14:textId="6C20D77F" w:rsidR="00463675" w:rsidRPr="008E4A52" w:rsidRDefault="00990DEF" w:rsidP="000F4E43">
      <w:pPr>
        <w:pStyle w:val="Contact"/>
        <w:tabs>
          <w:tab w:val="clear" w:pos="2268"/>
        </w:tabs>
        <w:rPr>
          <w:b w:val="0"/>
          <w:color w:val="0000FF"/>
          <w:lang w:val="de-DE"/>
        </w:rPr>
      </w:pPr>
      <w:r w:rsidRPr="008E4A52">
        <w:rPr>
          <w:bCs/>
          <w:color w:val="0000FF"/>
          <w:lang w:val="de-DE"/>
        </w:rPr>
        <w:t xml:space="preserve">                      </w:t>
      </w:r>
      <w:r w:rsidR="00D04DBC" w:rsidRPr="008E4A52">
        <w:rPr>
          <w:b w:val="0"/>
          <w:color w:val="0000FF"/>
          <w:lang w:val="de-DE"/>
        </w:rPr>
        <w:t>Srinivas.Garikipati</w:t>
      </w:r>
      <w:r w:rsidR="00EC1FC8" w:rsidRPr="008E4A52">
        <w:rPr>
          <w:b w:val="0"/>
          <w:color w:val="0000FF"/>
          <w:lang w:val="de-DE"/>
        </w:rPr>
        <w:t>@nokia.com</w:t>
      </w:r>
    </w:p>
    <w:p w14:paraId="486A119D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8E4A5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E4A52">
        <w:rPr>
          <w:rFonts w:ascii="Arial" w:hAnsi="Arial" w:cs="Arial"/>
          <w:b/>
        </w:rPr>
        <w:t>Send any reply LS to:</w:t>
      </w:r>
      <w:r w:rsidRPr="008E4A5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8E4A5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E4A52">
        <w:rPr>
          <w:rFonts w:ascii="Arial" w:hAnsi="Arial" w:cs="Arial"/>
          <w:b/>
        </w:rPr>
        <w:t xml:space="preserve"> </w:t>
      </w:r>
      <w:r w:rsidRPr="008E4A52">
        <w:rPr>
          <w:rFonts w:ascii="Arial" w:hAnsi="Arial" w:cs="Arial"/>
          <w:bCs/>
        </w:rPr>
        <w:tab/>
      </w:r>
    </w:p>
    <w:p w14:paraId="35ECC262" w14:textId="77777777" w:rsidR="00923E7C" w:rsidRPr="008E4A5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803633" w14:textId="2306865C" w:rsidR="00990DEF" w:rsidRPr="008E4A52" w:rsidRDefault="00463675" w:rsidP="00990DEF">
      <w:pPr>
        <w:pStyle w:val="Source"/>
      </w:pPr>
      <w:r w:rsidRPr="008E4A52">
        <w:t>Attachments:</w:t>
      </w:r>
      <w:r w:rsidRPr="008E4A52">
        <w:tab/>
      </w:r>
    </w:p>
    <w:p w14:paraId="7CD32A51" w14:textId="0804398B" w:rsidR="00990DEF" w:rsidRPr="008E4A52" w:rsidRDefault="00990DEF" w:rsidP="00990DEF">
      <w:pPr>
        <w:pStyle w:val="Source"/>
        <w:ind w:hanging="545"/>
        <w:rPr>
          <w:b w:val="0"/>
        </w:rPr>
      </w:pPr>
      <w:r w:rsidRPr="008E4A52">
        <w:rPr>
          <w:b w:val="0"/>
        </w:rPr>
        <w:t xml:space="preserve">       </w:t>
      </w:r>
      <w:r w:rsidR="69B1CE43" w:rsidRPr="008E4A52">
        <w:rPr>
          <w:b w:val="0"/>
        </w:rPr>
        <w:t>23.501</w:t>
      </w:r>
      <w:r w:rsidR="451CE79F" w:rsidRPr="008E4A52">
        <w:rPr>
          <w:b w:val="0"/>
        </w:rPr>
        <w:t xml:space="preserve"> </w:t>
      </w:r>
      <w:r w:rsidR="69B1CE43" w:rsidRPr="008E4A52">
        <w:rPr>
          <w:b w:val="0"/>
        </w:rPr>
        <w:t>CR</w:t>
      </w:r>
      <w:r w:rsidR="5B7DB9D6" w:rsidRPr="008E4A52">
        <w:rPr>
          <w:b w:val="0"/>
        </w:rPr>
        <w:t xml:space="preserve"> </w:t>
      </w:r>
      <w:r w:rsidR="00937AAF" w:rsidRPr="008E4A52">
        <w:rPr>
          <w:b w:val="0"/>
        </w:rPr>
        <w:t>4955</w:t>
      </w:r>
    </w:p>
    <w:p w14:paraId="56EA0D1B" w14:textId="04FC4B93" w:rsidR="00463675" w:rsidRPr="008E4A52" w:rsidRDefault="00990DEF" w:rsidP="00990DEF">
      <w:pPr>
        <w:pStyle w:val="Source"/>
        <w:ind w:hanging="545"/>
        <w:rPr>
          <w:b w:val="0"/>
        </w:rPr>
      </w:pPr>
      <w:r w:rsidRPr="008E4A52">
        <w:rPr>
          <w:b w:val="0"/>
        </w:rPr>
        <w:t xml:space="preserve">       </w:t>
      </w:r>
      <w:r w:rsidR="5B7DB9D6" w:rsidRPr="008E4A52">
        <w:rPr>
          <w:b w:val="0"/>
        </w:rPr>
        <w:t xml:space="preserve">23.502 CR </w:t>
      </w:r>
      <w:r w:rsidR="00F76047" w:rsidRPr="008E4A52">
        <w:rPr>
          <w:b w:val="0"/>
        </w:rPr>
        <w:t>4519</w:t>
      </w:r>
      <w:r w:rsidR="5B7DB9D6" w:rsidRPr="008E4A52">
        <w:rPr>
          <w:b w:val="0"/>
        </w:rPr>
        <w:t xml:space="preserve"> </w:t>
      </w:r>
    </w:p>
    <w:p w14:paraId="6C05A70A" w14:textId="77777777" w:rsidR="00463675" w:rsidRPr="008E4A5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8E4A52" w:rsidRDefault="00463675">
      <w:pPr>
        <w:rPr>
          <w:rFonts w:ascii="Arial" w:hAnsi="Arial" w:cs="Arial"/>
        </w:rPr>
      </w:pPr>
    </w:p>
    <w:p w14:paraId="2706FF1E" w14:textId="77777777" w:rsidR="00463675" w:rsidRPr="008E4A52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>1. Overall Description:</w:t>
      </w:r>
    </w:p>
    <w:p w14:paraId="12BFC036" w14:textId="01753FF1" w:rsidR="742EC36C" w:rsidRDefault="3909A8D1" w:rsidP="7D2F91C3">
      <w:pPr>
        <w:rPr>
          <w:rFonts w:ascii="Arial" w:hAnsi="Arial" w:cs="Arial"/>
        </w:rPr>
      </w:pPr>
      <w:r w:rsidRPr="008E4A52">
        <w:rPr>
          <w:rFonts w:ascii="Arial" w:hAnsi="Arial" w:cs="Arial"/>
        </w:rPr>
        <w:t xml:space="preserve">SA2 </w:t>
      </w:r>
      <w:r w:rsidR="742EC36C" w:rsidRPr="008E4A52">
        <w:rPr>
          <w:rFonts w:ascii="Arial" w:hAnsi="Arial" w:cs="Arial"/>
        </w:rPr>
        <w:t xml:space="preserve">provides the following </w:t>
      </w:r>
      <w:r w:rsidR="00213263">
        <w:rPr>
          <w:rFonts w:ascii="Arial" w:hAnsi="Arial" w:cs="Arial"/>
        </w:rPr>
        <w:t xml:space="preserve">updates to </w:t>
      </w:r>
      <w:r w:rsidR="00213263" w:rsidRPr="008E4A52">
        <w:rPr>
          <w:rFonts w:ascii="Arial" w:hAnsi="Arial" w:cs="Arial"/>
        </w:rPr>
        <w:t>CT4 for their LS on Support of TSN enabled Transport Network</w:t>
      </w:r>
      <w:r w:rsidR="00213263">
        <w:rPr>
          <w:rFonts w:ascii="Arial" w:hAnsi="Arial" w:cs="Arial"/>
        </w:rPr>
        <w:t xml:space="preserve"> (</w:t>
      </w:r>
      <w:r w:rsidR="00213263" w:rsidRPr="00213263">
        <w:rPr>
          <w:rFonts w:ascii="Arial" w:hAnsi="Arial" w:cs="Arial"/>
        </w:rPr>
        <w:t>C4-233170)</w:t>
      </w:r>
      <w:r w:rsidR="00213263" w:rsidRPr="008E4A52">
        <w:rPr>
          <w:rFonts w:ascii="Arial" w:hAnsi="Arial" w:cs="Arial"/>
        </w:rPr>
        <w:t>.</w:t>
      </w:r>
    </w:p>
    <w:p w14:paraId="64957679" w14:textId="58FA8FAA" w:rsidR="00213263" w:rsidRPr="008E4A52" w:rsidRDefault="00213263" w:rsidP="7D2F91C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LS is a short update to the </w:t>
      </w:r>
      <w:r w:rsidRPr="00213263">
        <w:rPr>
          <w:rFonts w:ascii="Arial" w:hAnsi="Arial" w:cs="Arial"/>
        </w:rPr>
        <w:t>S2-2311886</w:t>
      </w:r>
    </w:p>
    <w:p w14:paraId="6419BD8D" w14:textId="77777777" w:rsidR="00DB008B" w:rsidRPr="008E4A52" w:rsidRDefault="00DB008B" w:rsidP="00EE3091">
      <w:pPr>
        <w:pStyle w:val="Header"/>
        <w:tabs>
          <w:tab w:val="clear" w:pos="4153"/>
          <w:tab w:val="clear" w:pos="8306"/>
        </w:tabs>
        <w:ind w:left="397"/>
        <w:rPr>
          <w:rFonts w:ascii="Arial" w:hAnsi="Arial" w:cs="Arial"/>
          <w:color w:val="538135"/>
          <w:lang w:val="en-US"/>
        </w:rPr>
      </w:pPr>
    </w:p>
    <w:p w14:paraId="7AD26FEF" w14:textId="1AA97437" w:rsidR="008923BF" w:rsidRPr="008E4A52" w:rsidRDefault="008923BF" w:rsidP="008923BF">
      <w:pPr>
        <w:pStyle w:val="Header"/>
        <w:tabs>
          <w:tab w:val="clear" w:pos="4153"/>
          <w:tab w:val="clear" w:pos="8306"/>
        </w:tabs>
        <w:spacing w:line="259" w:lineRule="auto"/>
        <w:rPr>
          <w:rFonts w:ascii="Arial" w:hAnsi="Arial" w:cs="Arial"/>
          <w:color w:val="538135" w:themeColor="accent6" w:themeShade="BF"/>
          <w:lang w:val="en-US"/>
        </w:rPr>
      </w:pPr>
      <w:r w:rsidRPr="008E4A52">
        <w:rPr>
          <w:rFonts w:ascii="Arial" w:hAnsi="Arial" w:cs="Arial"/>
          <w:color w:val="538135" w:themeColor="accent6" w:themeShade="BF"/>
          <w:lang w:val="en-US"/>
        </w:rPr>
        <w:t xml:space="preserve">SA2 has </w:t>
      </w:r>
      <w:r w:rsidR="00213263">
        <w:rPr>
          <w:rFonts w:ascii="Arial" w:hAnsi="Arial" w:cs="Arial"/>
          <w:color w:val="538135" w:themeColor="accent6" w:themeShade="BF"/>
          <w:lang w:val="en-US"/>
        </w:rPr>
        <w:t>approved</w:t>
      </w:r>
      <w:r w:rsidRPr="008E4A52">
        <w:rPr>
          <w:rFonts w:ascii="Arial" w:hAnsi="Arial" w:cs="Arial"/>
          <w:color w:val="538135" w:themeColor="accent6" w:themeShade="BF"/>
          <w:lang w:val="en-US"/>
        </w:rPr>
        <w:t xml:space="preserve"> the attached </w:t>
      </w:r>
      <w:r w:rsidR="003A4E16">
        <w:rPr>
          <w:rFonts w:ascii="Arial" w:hAnsi="Arial" w:cs="Arial"/>
          <w:color w:val="538135" w:themeColor="accent6" w:themeShade="BF"/>
          <w:lang w:val="en-US"/>
        </w:rPr>
        <w:t>S</w:t>
      </w:r>
      <w:r w:rsidRPr="008E4A52">
        <w:rPr>
          <w:rFonts w:ascii="Arial" w:hAnsi="Arial" w:cs="Arial"/>
          <w:color w:val="538135" w:themeColor="accent6" w:themeShade="BF"/>
          <w:lang w:val="en-US"/>
        </w:rPr>
        <w:t xml:space="preserve">tage 2 CRs based on the </w:t>
      </w:r>
      <w:r>
        <w:rPr>
          <w:rFonts w:ascii="Arial" w:hAnsi="Arial" w:cs="Arial"/>
          <w:color w:val="538135" w:themeColor="accent6" w:themeShade="BF"/>
          <w:lang w:val="en-US"/>
        </w:rPr>
        <w:t>answers</w:t>
      </w:r>
      <w:r w:rsidR="00213263">
        <w:rPr>
          <w:rFonts w:ascii="Arial" w:hAnsi="Arial" w:cs="Arial"/>
          <w:color w:val="538135" w:themeColor="accent6" w:themeShade="BF"/>
          <w:lang w:val="en-US"/>
        </w:rPr>
        <w:t xml:space="preserve"> provided in </w:t>
      </w:r>
      <w:r w:rsidR="00213263" w:rsidRPr="00213263">
        <w:rPr>
          <w:rFonts w:ascii="Arial" w:hAnsi="Arial" w:cs="Arial"/>
          <w:color w:val="538135" w:themeColor="accent6" w:themeShade="BF"/>
          <w:lang w:val="en-US"/>
        </w:rPr>
        <w:t>S2-2311886</w:t>
      </w:r>
      <w:r>
        <w:rPr>
          <w:rFonts w:ascii="Arial" w:hAnsi="Arial" w:cs="Arial"/>
          <w:color w:val="538135" w:themeColor="accent6" w:themeShade="BF"/>
          <w:lang w:val="en-US"/>
        </w:rPr>
        <w:t xml:space="preserve">. </w:t>
      </w:r>
      <w:r w:rsidR="00275A62" w:rsidRPr="006E4050">
        <w:rPr>
          <w:rFonts w:ascii="Arial" w:hAnsi="Arial" w:cs="Arial"/>
          <w:color w:val="538135" w:themeColor="accent6" w:themeShade="BF"/>
          <w:lang w:val="en-US"/>
        </w:rPr>
        <w:t xml:space="preserve">Please </w:t>
      </w:r>
      <w:r w:rsidR="00C27E4A" w:rsidRPr="006E4050">
        <w:rPr>
          <w:rFonts w:ascii="Arial" w:hAnsi="Arial" w:cs="Arial"/>
          <w:color w:val="538135" w:themeColor="accent6" w:themeShade="BF"/>
          <w:lang w:val="en-US"/>
        </w:rPr>
        <w:t>note</w:t>
      </w:r>
      <w:r w:rsidR="00275A62" w:rsidRPr="006E4050">
        <w:rPr>
          <w:rFonts w:ascii="Arial" w:hAnsi="Arial" w:cs="Arial"/>
          <w:color w:val="538135" w:themeColor="accent6" w:themeShade="BF"/>
          <w:lang w:val="en-US"/>
        </w:rPr>
        <w:t xml:space="preserve"> that SA2 has not described the TL-Container in PDU Session Release as there is no Stage 2 parameter</w:t>
      </w:r>
      <w:r w:rsidR="00C27E4A" w:rsidRPr="006E4050">
        <w:rPr>
          <w:rFonts w:ascii="Arial" w:hAnsi="Arial" w:cs="Arial"/>
          <w:color w:val="538135" w:themeColor="accent6" w:themeShade="BF"/>
          <w:lang w:val="en-US"/>
        </w:rPr>
        <w:t xml:space="preserve"> (</w:t>
      </w:r>
      <w:r w:rsidR="003A4E16" w:rsidRPr="006E4050">
        <w:rPr>
          <w:rFonts w:ascii="Arial" w:hAnsi="Arial" w:cs="Arial"/>
          <w:color w:val="538135" w:themeColor="accent6" w:themeShade="BF"/>
          <w:lang w:val="en-US"/>
        </w:rPr>
        <w:t>i.e.,</w:t>
      </w:r>
      <w:r w:rsidR="00C27E4A" w:rsidRPr="006E4050">
        <w:rPr>
          <w:rFonts w:ascii="Arial" w:hAnsi="Arial" w:cs="Arial"/>
          <w:color w:val="538135" w:themeColor="accent6" w:themeShade="BF"/>
          <w:lang w:val="en-US"/>
        </w:rPr>
        <w:t xml:space="preserve"> listed in Table M.2-1)</w:t>
      </w:r>
      <w:r w:rsidR="00275A62" w:rsidRPr="006E4050">
        <w:rPr>
          <w:rFonts w:ascii="Arial" w:hAnsi="Arial" w:cs="Arial"/>
          <w:color w:val="538135" w:themeColor="accent6" w:themeShade="BF"/>
          <w:lang w:val="en-US"/>
        </w:rPr>
        <w:t xml:space="preserve"> </w:t>
      </w:r>
      <w:r w:rsidR="006E4050">
        <w:rPr>
          <w:rFonts w:ascii="Arial" w:hAnsi="Arial" w:cs="Arial"/>
          <w:color w:val="538135" w:themeColor="accent6" w:themeShade="BF"/>
          <w:lang w:val="en-US"/>
        </w:rPr>
        <w:t xml:space="preserve">that </w:t>
      </w:r>
      <w:r w:rsidR="00275A62" w:rsidRPr="006E4050">
        <w:rPr>
          <w:rFonts w:ascii="Arial" w:hAnsi="Arial" w:cs="Arial"/>
          <w:color w:val="538135" w:themeColor="accent6" w:themeShade="BF"/>
          <w:lang w:val="en-US"/>
        </w:rPr>
        <w:t>is required during the release.</w:t>
      </w:r>
      <w:r w:rsidR="00C27E4A" w:rsidRPr="006E4050">
        <w:rPr>
          <w:rFonts w:ascii="Arial" w:hAnsi="Arial" w:cs="Arial"/>
          <w:color w:val="538135" w:themeColor="accent6" w:themeShade="BF"/>
          <w:lang w:val="en-US"/>
        </w:rPr>
        <w:t xml:space="preserve"> SA2 describes the aspect as the SMF/CUC shall initiate to the CN-TL</w:t>
      </w:r>
      <w:r w:rsidR="00963784">
        <w:rPr>
          <w:rFonts w:ascii="Arial" w:hAnsi="Arial" w:cs="Arial"/>
          <w:color w:val="538135" w:themeColor="accent6" w:themeShade="BF"/>
          <w:lang w:val="en-US"/>
        </w:rPr>
        <w:t>/AN-TL</w:t>
      </w:r>
      <w:r w:rsidR="00C27E4A" w:rsidRPr="006E4050">
        <w:rPr>
          <w:rFonts w:ascii="Arial" w:hAnsi="Arial" w:cs="Arial"/>
          <w:color w:val="538135" w:themeColor="accent6" w:themeShade="BF"/>
          <w:lang w:val="en-US"/>
        </w:rPr>
        <w:t xml:space="preserve"> the deletion of TN stream configurations.</w:t>
      </w:r>
    </w:p>
    <w:p w14:paraId="3DC0DB84" w14:textId="5D3046FD" w:rsidR="7D2F91C3" w:rsidRPr="008E4A52" w:rsidRDefault="7D2F91C3" w:rsidP="7D2F91C3">
      <w:pPr>
        <w:pStyle w:val="Header"/>
        <w:tabs>
          <w:tab w:val="clear" w:pos="4153"/>
          <w:tab w:val="clear" w:pos="8306"/>
        </w:tabs>
      </w:pPr>
    </w:p>
    <w:p w14:paraId="5F344B2F" w14:textId="77777777" w:rsidR="000950F5" w:rsidRPr="008E4A52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8E4A52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>2. Actions:</w:t>
      </w:r>
    </w:p>
    <w:p w14:paraId="7BF3A47C" w14:textId="53D7ADEF" w:rsidR="00463675" w:rsidRPr="008E4A5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To </w:t>
      </w:r>
      <w:r w:rsidR="00D04DBC" w:rsidRPr="008E4A52">
        <w:rPr>
          <w:rFonts w:ascii="Arial" w:hAnsi="Arial" w:cs="Arial"/>
          <w:b/>
        </w:rPr>
        <w:t>CT4</w:t>
      </w:r>
      <w:r w:rsidRPr="008E4A52">
        <w:rPr>
          <w:rFonts w:ascii="Arial" w:hAnsi="Arial" w:cs="Arial"/>
          <w:b/>
        </w:rPr>
        <w:t xml:space="preserve"> group.</w:t>
      </w:r>
    </w:p>
    <w:p w14:paraId="52E92A6F" w14:textId="77777777" w:rsidR="00FC7055" w:rsidRPr="008E4A52" w:rsidRDefault="00463675" w:rsidP="00FC7055">
      <w:pPr>
        <w:pStyle w:val="Header"/>
        <w:tabs>
          <w:tab w:val="clear" w:pos="4153"/>
          <w:tab w:val="clear" w:pos="8306"/>
        </w:tabs>
        <w:ind w:left="397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ACTION: </w:t>
      </w:r>
      <w:r w:rsidRPr="008E4A52">
        <w:rPr>
          <w:rFonts w:ascii="Arial" w:hAnsi="Arial" w:cs="Arial"/>
          <w:b/>
        </w:rPr>
        <w:tab/>
      </w:r>
    </w:p>
    <w:p w14:paraId="4CFA2AD2" w14:textId="4D715392" w:rsidR="00463675" w:rsidRPr="008E4A52" w:rsidRDefault="00D04DBC" w:rsidP="00FC7055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color w:val="538135"/>
          <w:lang w:val="en-US"/>
        </w:rPr>
      </w:pPr>
      <w:r w:rsidRPr="008E4A52">
        <w:rPr>
          <w:rFonts w:ascii="Arial" w:hAnsi="Arial" w:cs="Arial"/>
          <w:color w:val="538135" w:themeColor="accent6" w:themeShade="BF"/>
          <w:lang w:val="en-US"/>
        </w:rPr>
        <w:t xml:space="preserve">SA2 kindly asks CT4 to </w:t>
      </w:r>
      <w:r w:rsidR="3CBB4636" w:rsidRPr="008E4A52">
        <w:rPr>
          <w:rFonts w:ascii="Arial" w:hAnsi="Arial" w:cs="Arial"/>
          <w:color w:val="538135" w:themeColor="accent6" w:themeShade="BF"/>
          <w:lang w:val="en-US"/>
        </w:rPr>
        <w:t>take</w:t>
      </w:r>
      <w:r w:rsidRPr="008E4A52">
        <w:rPr>
          <w:rFonts w:ascii="Arial" w:hAnsi="Arial" w:cs="Arial"/>
          <w:color w:val="538135" w:themeColor="accent6" w:themeShade="BF"/>
          <w:lang w:val="en-US"/>
        </w:rPr>
        <w:t xml:space="preserve"> SA2 responses</w:t>
      </w:r>
      <w:r w:rsidR="2D33C162" w:rsidRPr="008E4A52">
        <w:rPr>
          <w:rFonts w:ascii="Arial" w:hAnsi="Arial" w:cs="Arial"/>
          <w:color w:val="538135" w:themeColor="accent6" w:themeShade="BF"/>
          <w:lang w:val="en-US"/>
        </w:rPr>
        <w:t xml:space="preserve"> into account </w:t>
      </w:r>
      <w:r w:rsidRPr="008E4A52">
        <w:rPr>
          <w:rFonts w:ascii="Arial" w:hAnsi="Arial" w:cs="Arial"/>
          <w:color w:val="538135" w:themeColor="accent6" w:themeShade="BF"/>
          <w:lang w:val="en-US"/>
        </w:rPr>
        <w:t>and accordingly drive the Stage 3 specifications.</w:t>
      </w:r>
    </w:p>
    <w:p w14:paraId="508FA904" w14:textId="77777777" w:rsidR="00FC7055" w:rsidRPr="008E4A52" w:rsidRDefault="0032193B" w:rsidP="00FC7055">
      <w:pPr>
        <w:pStyle w:val="Header"/>
        <w:tabs>
          <w:tab w:val="clear" w:pos="4153"/>
          <w:tab w:val="clear" w:pos="8306"/>
        </w:tabs>
        <w:ind w:left="397"/>
        <w:rPr>
          <w:rFonts w:ascii="Arial" w:hAnsi="Arial" w:cs="Arial"/>
          <w:color w:val="538135"/>
          <w:lang w:val="en-US"/>
        </w:rPr>
      </w:pPr>
      <w:r w:rsidRPr="008E4A52">
        <w:rPr>
          <w:rFonts w:ascii="Arial" w:hAnsi="Arial" w:cs="Arial"/>
          <w:color w:val="538135"/>
          <w:lang w:val="en-US"/>
        </w:rPr>
        <w:tab/>
      </w:r>
    </w:p>
    <w:p w14:paraId="0939DFD5" w14:textId="77777777" w:rsidR="00463675" w:rsidRPr="008E4A5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E10BB27" w:rsidR="00463675" w:rsidRPr="008E4A52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3. Date of Next </w:t>
      </w:r>
      <w:r w:rsidR="00D04DBC" w:rsidRPr="008E4A52">
        <w:rPr>
          <w:rFonts w:ascii="Arial" w:hAnsi="Arial" w:cs="Arial"/>
          <w:b/>
        </w:rPr>
        <w:t xml:space="preserve">SA2 </w:t>
      </w:r>
      <w:r w:rsidRPr="008E4A52">
        <w:rPr>
          <w:rFonts w:ascii="Arial" w:hAnsi="Arial" w:cs="Arial"/>
          <w:b/>
        </w:rPr>
        <w:t>Meetings:</w:t>
      </w:r>
    </w:p>
    <w:p w14:paraId="33F2906D" w14:textId="6D13D69F" w:rsidR="004A645F" w:rsidRPr="008E4A52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E4A52">
        <w:rPr>
          <w:rFonts w:ascii="Arial" w:hAnsi="Arial" w:cs="Arial"/>
          <w:bCs/>
        </w:rPr>
        <w:t xml:space="preserve">SA2 </w:t>
      </w:r>
      <w:r w:rsidR="004A645F" w:rsidRPr="008E4A52">
        <w:rPr>
          <w:rFonts w:ascii="Arial" w:hAnsi="Arial" w:cs="Arial"/>
          <w:bCs/>
        </w:rPr>
        <w:t>Meeting calendar can be found at:</w:t>
      </w:r>
    </w:p>
    <w:p w14:paraId="7B9B72FF" w14:textId="522A453C" w:rsidR="004A645F" w:rsidRDefault="0037747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3" w:history="1">
        <w:r w:rsidR="00D04DBC" w:rsidRPr="008E4A52">
          <w:rPr>
            <w:rStyle w:val="Hyperlink"/>
            <w:rFonts w:ascii="Arial" w:hAnsi="Arial" w:cs="Arial"/>
            <w:bCs/>
          </w:rPr>
          <w:t>https://www.3gpp.org/dynareport?code=Meetings-S2.htm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5DCDC" w14:textId="77777777" w:rsidR="005B6D32" w:rsidRDefault="005B6D32">
      <w:r>
        <w:separator/>
      </w:r>
    </w:p>
  </w:endnote>
  <w:endnote w:type="continuationSeparator" w:id="0">
    <w:p w14:paraId="70A22A9A" w14:textId="77777777" w:rsidR="005B6D32" w:rsidRDefault="005B6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81F21" w14:textId="77777777" w:rsidR="005B6D32" w:rsidRDefault="005B6D32">
      <w:r>
        <w:separator/>
      </w:r>
    </w:p>
  </w:footnote>
  <w:footnote w:type="continuationSeparator" w:id="0">
    <w:p w14:paraId="25D05DF2" w14:textId="77777777" w:rsidR="005B6D32" w:rsidRDefault="005B6D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409174">
    <w:abstractNumId w:val="23"/>
  </w:num>
  <w:num w:numId="2" w16cid:durableId="1434977827">
    <w:abstractNumId w:val="21"/>
  </w:num>
  <w:num w:numId="3" w16cid:durableId="110436610">
    <w:abstractNumId w:val="18"/>
  </w:num>
  <w:num w:numId="4" w16cid:durableId="281158233">
    <w:abstractNumId w:val="13"/>
  </w:num>
  <w:num w:numId="5" w16cid:durableId="1710031676">
    <w:abstractNumId w:val="9"/>
  </w:num>
  <w:num w:numId="6" w16cid:durableId="377515515">
    <w:abstractNumId w:val="7"/>
  </w:num>
  <w:num w:numId="7" w16cid:durableId="1074544026">
    <w:abstractNumId w:val="6"/>
  </w:num>
  <w:num w:numId="8" w16cid:durableId="344791157">
    <w:abstractNumId w:val="5"/>
  </w:num>
  <w:num w:numId="9" w16cid:durableId="505511835">
    <w:abstractNumId w:val="4"/>
  </w:num>
  <w:num w:numId="10" w16cid:durableId="1361974064">
    <w:abstractNumId w:val="8"/>
  </w:num>
  <w:num w:numId="11" w16cid:durableId="689986253">
    <w:abstractNumId w:val="3"/>
  </w:num>
  <w:num w:numId="12" w16cid:durableId="207226384">
    <w:abstractNumId w:val="2"/>
  </w:num>
  <w:num w:numId="13" w16cid:durableId="353268390">
    <w:abstractNumId w:val="1"/>
  </w:num>
  <w:num w:numId="14" w16cid:durableId="827555172">
    <w:abstractNumId w:val="0"/>
  </w:num>
  <w:num w:numId="15" w16cid:durableId="1658917613">
    <w:abstractNumId w:val="12"/>
  </w:num>
  <w:num w:numId="16" w16cid:durableId="1251162002">
    <w:abstractNumId w:val="24"/>
  </w:num>
  <w:num w:numId="17" w16cid:durableId="1350333523">
    <w:abstractNumId w:val="19"/>
  </w:num>
  <w:num w:numId="18" w16cid:durableId="954095814">
    <w:abstractNumId w:val="10"/>
  </w:num>
  <w:num w:numId="19" w16cid:durableId="635449646">
    <w:abstractNumId w:val="16"/>
  </w:num>
  <w:num w:numId="20" w16cid:durableId="1867592646">
    <w:abstractNumId w:val="22"/>
  </w:num>
  <w:num w:numId="21" w16cid:durableId="1876041183">
    <w:abstractNumId w:val="20"/>
  </w:num>
  <w:num w:numId="22" w16cid:durableId="511182286">
    <w:abstractNumId w:val="11"/>
  </w:num>
  <w:num w:numId="23" w16cid:durableId="1365400492">
    <w:abstractNumId w:val="14"/>
  </w:num>
  <w:num w:numId="24" w16cid:durableId="399791097">
    <w:abstractNumId w:val="17"/>
  </w:num>
  <w:num w:numId="25" w16cid:durableId="136204643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9F"/>
    <w:rsid w:val="0001247B"/>
    <w:rsid w:val="000138DC"/>
    <w:rsid w:val="000145A9"/>
    <w:rsid w:val="00020638"/>
    <w:rsid w:val="00027ACA"/>
    <w:rsid w:val="00042830"/>
    <w:rsid w:val="00045E96"/>
    <w:rsid w:val="00050D9B"/>
    <w:rsid w:val="00061460"/>
    <w:rsid w:val="00067C4A"/>
    <w:rsid w:val="000751EB"/>
    <w:rsid w:val="00090215"/>
    <w:rsid w:val="000950F5"/>
    <w:rsid w:val="000A46B8"/>
    <w:rsid w:val="000B1AA1"/>
    <w:rsid w:val="000B7C13"/>
    <w:rsid w:val="000F4E43"/>
    <w:rsid w:val="001026DE"/>
    <w:rsid w:val="00105899"/>
    <w:rsid w:val="001108E3"/>
    <w:rsid w:val="00110A8D"/>
    <w:rsid w:val="00133080"/>
    <w:rsid w:val="00141237"/>
    <w:rsid w:val="00141343"/>
    <w:rsid w:val="00145094"/>
    <w:rsid w:val="00160824"/>
    <w:rsid w:val="001608BF"/>
    <w:rsid w:val="001652B9"/>
    <w:rsid w:val="00167597"/>
    <w:rsid w:val="001734EB"/>
    <w:rsid w:val="001842CF"/>
    <w:rsid w:val="0019468B"/>
    <w:rsid w:val="001A4AF7"/>
    <w:rsid w:val="001B22B0"/>
    <w:rsid w:val="001C6AAB"/>
    <w:rsid w:val="001E08E5"/>
    <w:rsid w:val="001F2FD8"/>
    <w:rsid w:val="0020272E"/>
    <w:rsid w:val="00203F94"/>
    <w:rsid w:val="00205B25"/>
    <w:rsid w:val="00213263"/>
    <w:rsid w:val="0022145B"/>
    <w:rsid w:val="00224C7A"/>
    <w:rsid w:val="00247A82"/>
    <w:rsid w:val="002516F2"/>
    <w:rsid w:val="002621C0"/>
    <w:rsid w:val="002639F9"/>
    <w:rsid w:val="002640B4"/>
    <w:rsid w:val="00275A62"/>
    <w:rsid w:val="00277F02"/>
    <w:rsid w:val="00281CB1"/>
    <w:rsid w:val="00296767"/>
    <w:rsid w:val="00296D35"/>
    <w:rsid w:val="002A4727"/>
    <w:rsid w:val="002A5A00"/>
    <w:rsid w:val="002B35B6"/>
    <w:rsid w:val="002C130F"/>
    <w:rsid w:val="002C1988"/>
    <w:rsid w:val="002C647D"/>
    <w:rsid w:val="002F5DA4"/>
    <w:rsid w:val="00304F14"/>
    <w:rsid w:val="0032193B"/>
    <w:rsid w:val="00324107"/>
    <w:rsid w:val="003259FF"/>
    <w:rsid w:val="00326B06"/>
    <w:rsid w:val="00327D6C"/>
    <w:rsid w:val="00347947"/>
    <w:rsid w:val="00356D8D"/>
    <w:rsid w:val="00360B41"/>
    <w:rsid w:val="00366242"/>
    <w:rsid w:val="003663C4"/>
    <w:rsid w:val="00367678"/>
    <w:rsid w:val="00377342"/>
    <w:rsid w:val="00377474"/>
    <w:rsid w:val="00380EFC"/>
    <w:rsid w:val="003901E1"/>
    <w:rsid w:val="003A2474"/>
    <w:rsid w:val="003A4E16"/>
    <w:rsid w:val="003C3464"/>
    <w:rsid w:val="003D106E"/>
    <w:rsid w:val="003F7CA3"/>
    <w:rsid w:val="00401229"/>
    <w:rsid w:val="004234FF"/>
    <w:rsid w:val="00425CB0"/>
    <w:rsid w:val="0043286A"/>
    <w:rsid w:val="00433139"/>
    <w:rsid w:val="00445241"/>
    <w:rsid w:val="00463675"/>
    <w:rsid w:val="0047639C"/>
    <w:rsid w:val="0047773D"/>
    <w:rsid w:val="00496145"/>
    <w:rsid w:val="004A645F"/>
    <w:rsid w:val="004A7C6D"/>
    <w:rsid w:val="004B242A"/>
    <w:rsid w:val="004B43FA"/>
    <w:rsid w:val="004B442E"/>
    <w:rsid w:val="004C2FEC"/>
    <w:rsid w:val="004C3F5A"/>
    <w:rsid w:val="004C4DCF"/>
    <w:rsid w:val="004D7CEE"/>
    <w:rsid w:val="004F5E5E"/>
    <w:rsid w:val="00503DD8"/>
    <w:rsid w:val="00507006"/>
    <w:rsid w:val="00511792"/>
    <w:rsid w:val="00522961"/>
    <w:rsid w:val="00535665"/>
    <w:rsid w:val="00540A30"/>
    <w:rsid w:val="00543992"/>
    <w:rsid w:val="005535EB"/>
    <w:rsid w:val="00555098"/>
    <w:rsid w:val="005624F8"/>
    <w:rsid w:val="005703C3"/>
    <w:rsid w:val="005804F8"/>
    <w:rsid w:val="00581CA3"/>
    <w:rsid w:val="00582D74"/>
    <w:rsid w:val="00584B08"/>
    <w:rsid w:val="00584EFF"/>
    <w:rsid w:val="00592E5C"/>
    <w:rsid w:val="00596BED"/>
    <w:rsid w:val="005A09E7"/>
    <w:rsid w:val="005A66EC"/>
    <w:rsid w:val="005B28DD"/>
    <w:rsid w:val="005B50B9"/>
    <w:rsid w:val="005B6D32"/>
    <w:rsid w:val="005B7423"/>
    <w:rsid w:val="005C1AA6"/>
    <w:rsid w:val="005D73F5"/>
    <w:rsid w:val="0061389D"/>
    <w:rsid w:val="00617FB0"/>
    <w:rsid w:val="00625CBD"/>
    <w:rsid w:val="00637CE9"/>
    <w:rsid w:val="00641AB0"/>
    <w:rsid w:val="0064386D"/>
    <w:rsid w:val="00643CE1"/>
    <w:rsid w:val="00654758"/>
    <w:rsid w:val="0066395D"/>
    <w:rsid w:val="0068420E"/>
    <w:rsid w:val="00687A0B"/>
    <w:rsid w:val="006D0B09"/>
    <w:rsid w:val="006D5A98"/>
    <w:rsid w:val="006E04F1"/>
    <w:rsid w:val="006E17C7"/>
    <w:rsid w:val="006E4050"/>
    <w:rsid w:val="006E4662"/>
    <w:rsid w:val="007032C5"/>
    <w:rsid w:val="007116E4"/>
    <w:rsid w:val="007207FB"/>
    <w:rsid w:val="00726FC3"/>
    <w:rsid w:val="0072772C"/>
    <w:rsid w:val="00736468"/>
    <w:rsid w:val="00753B93"/>
    <w:rsid w:val="007562A8"/>
    <w:rsid w:val="00763747"/>
    <w:rsid w:val="007713F0"/>
    <w:rsid w:val="0077485D"/>
    <w:rsid w:val="00781663"/>
    <w:rsid w:val="0079092B"/>
    <w:rsid w:val="007A1E16"/>
    <w:rsid w:val="007A75B6"/>
    <w:rsid w:val="007B2AA8"/>
    <w:rsid w:val="007D21F6"/>
    <w:rsid w:val="0081615A"/>
    <w:rsid w:val="00831049"/>
    <w:rsid w:val="00831CCF"/>
    <w:rsid w:val="00837D45"/>
    <w:rsid w:val="00837D73"/>
    <w:rsid w:val="00841DF7"/>
    <w:rsid w:val="00842C9B"/>
    <w:rsid w:val="008701CA"/>
    <w:rsid w:val="008754E3"/>
    <w:rsid w:val="008801DC"/>
    <w:rsid w:val="00884D48"/>
    <w:rsid w:val="008920DD"/>
    <w:rsid w:val="008923BF"/>
    <w:rsid w:val="00894627"/>
    <w:rsid w:val="00896028"/>
    <w:rsid w:val="0089666F"/>
    <w:rsid w:val="008A14D0"/>
    <w:rsid w:val="008A315E"/>
    <w:rsid w:val="008A5115"/>
    <w:rsid w:val="008A6C18"/>
    <w:rsid w:val="008C6088"/>
    <w:rsid w:val="008E4A52"/>
    <w:rsid w:val="008F1891"/>
    <w:rsid w:val="008F5B13"/>
    <w:rsid w:val="008F67FA"/>
    <w:rsid w:val="0090241A"/>
    <w:rsid w:val="0090494A"/>
    <w:rsid w:val="00911C45"/>
    <w:rsid w:val="00923E7C"/>
    <w:rsid w:val="00937AAF"/>
    <w:rsid w:val="009447F3"/>
    <w:rsid w:val="0095050E"/>
    <w:rsid w:val="00955CE6"/>
    <w:rsid w:val="00963784"/>
    <w:rsid w:val="00972743"/>
    <w:rsid w:val="00984003"/>
    <w:rsid w:val="00990DEF"/>
    <w:rsid w:val="0099508F"/>
    <w:rsid w:val="009A2089"/>
    <w:rsid w:val="009A55C9"/>
    <w:rsid w:val="009B1159"/>
    <w:rsid w:val="009B6F39"/>
    <w:rsid w:val="009D50C5"/>
    <w:rsid w:val="009F29E3"/>
    <w:rsid w:val="009F6E85"/>
    <w:rsid w:val="00A067D9"/>
    <w:rsid w:val="00A07D4E"/>
    <w:rsid w:val="00A23CE5"/>
    <w:rsid w:val="00A537F1"/>
    <w:rsid w:val="00A57710"/>
    <w:rsid w:val="00A6286A"/>
    <w:rsid w:val="00A72298"/>
    <w:rsid w:val="00A7348D"/>
    <w:rsid w:val="00A818CC"/>
    <w:rsid w:val="00A8232E"/>
    <w:rsid w:val="00AA0381"/>
    <w:rsid w:val="00AB071E"/>
    <w:rsid w:val="00AB1DD8"/>
    <w:rsid w:val="00AC45A8"/>
    <w:rsid w:val="00AD51BB"/>
    <w:rsid w:val="00AE01C5"/>
    <w:rsid w:val="00AE489C"/>
    <w:rsid w:val="00AE7BE7"/>
    <w:rsid w:val="00AF63E0"/>
    <w:rsid w:val="00B06DC3"/>
    <w:rsid w:val="00B144F4"/>
    <w:rsid w:val="00B5494F"/>
    <w:rsid w:val="00B663FC"/>
    <w:rsid w:val="00B72C3E"/>
    <w:rsid w:val="00B75345"/>
    <w:rsid w:val="00BA71EA"/>
    <w:rsid w:val="00BB4127"/>
    <w:rsid w:val="00BB5493"/>
    <w:rsid w:val="00BC2E6A"/>
    <w:rsid w:val="00BE4654"/>
    <w:rsid w:val="00BE5D0B"/>
    <w:rsid w:val="00BF0980"/>
    <w:rsid w:val="00BF3314"/>
    <w:rsid w:val="00BF417F"/>
    <w:rsid w:val="00BF7EE2"/>
    <w:rsid w:val="00C00C23"/>
    <w:rsid w:val="00C165D1"/>
    <w:rsid w:val="00C21BB7"/>
    <w:rsid w:val="00C27E4A"/>
    <w:rsid w:val="00C41D89"/>
    <w:rsid w:val="00C517A3"/>
    <w:rsid w:val="00C5196D"/>
    <w:rsid w:val="00C65383"/>
    <w:rsid w:val="00C6700A"/>
    <w:rsid w:val="00C75E02"/>
    <w:rsid w:val="00C76CA3"/>
    <w:rsid w:val="00C87CBE"/>
    <w:rsid w:val="00C903C1"/>
    <w:rsid w:val="00C96F03"/>
    <w:rsid w:val="00C97BDB"/>
    <w:rsid w:val="00CA2FB0"/>
    <w:rsid w:val="00CA58D6"/>
    <w:rsid w:val="00CC26FE"/>
    <w:rsid w:val="00CE3931"/>
    <w:rsid w:val="00CF5EAC"/>
    <w:rsid w:val="00D034DA"/>
    <w:rsid w:val="00D04DBC"/>
    <w:rsid w:val="00D05B6A"/>
    <w:rsid w:val="00D153C8"/>
    <w:rsid w:val="00D27806"/>
    <w:rsid w:val="00D4180E"/>
    <w:rsid w:val="00D4247B"/>
    <w:rsid w:val="00D52E75"/>
    <w:rsid w:val="00D53018"/>
    <w:rsid w:val="00D57CB1"/>
    <w:rsid w:val="00D615F2"/>
    <w:rsid w:val="00D676CD"/>
    <w:rsid w:val="00D70940"/>
    <w:rsid w:val="00D8551E"/>
    <w:rsid w:val="00DA5361"/>
    <w:rsid w:val="00DA5D68"/>
    <w:rsid w:val="00DB008B"/>
    <w:rsid w:val="00DB4600"/>
    <w:rsid w:val="00DC05CA"/>
    <w:rsid w:val="00DD04A7"/>
    <w:rsid w:val="00DE29B8"/>
    <w:rsid w:val="00DF47EF"/>
    <w:rsid w:val="00DF4880"/>
    <w:rsid w:val="00E07DDC"/>
    <w:rsid w:val="00E16BBB"/>
    <w:rsid w:val="00E20604"/>
    <w:rsid w:val="00E2196B"/>
    <w:rsid w:val="00E4207B"/>
    <w:rsid w:val="00E4476D"/>
    <w:rsid w:val="00E55AF8"/>
    <w:rsid w:val="00E62EBD"/>
    <w:rsid w:val="00E67BD3"/>
    <w:rsid w:val="00E70FC6"/>
    <w:rsid w:val="00E72B30"/>
    <w:rsid w:val="00E72F81"/>
    <w:rsid w:val="00E74B9D"/>
    <w:rsid w:val="00E76827"/>
    <w:rsid w:val="00E965CF"/>
    <w:rsid w:val="00EA19B5"/>
    <w:rsid w:val="00EA2FF1"/>
    <w:rsid w:val="00EA68B1"/>
    <w:rsid w:val="00EC0032"/>
    <w:rsid w:val="00EC1FC8"/>
    <w:rsid w:val="00ED0A94"/>
    <w:rsid w:val="00ED4AF0"/>
    <w:rsid w:val="00EE3091"/>
    <w:rsid w:val="00F0649B"/>
    <w:rsid w:val="00F12248"/>
    <w:rsid w:val="00F16C83"/>
    <w:rsid w:val="00F20CD7"/>
    <w:rsid w:val="00F23A3C"/>
    <w:rsid w:val="00F43BB0"/>
    <w:rsid w:val="00F7331F"/>
    <w:rsid w:val="00F76047"/>
    <w:rsid w:val="00F81588"/>
    <w:rsid w:val="00F9043D"/>
    <w:rsid w:val="00F9252B"/>
    <w:rsid w:val="00F9363A"/>
    <w:rsid w:val="00F970B2"/>
    <w:rsid w:val="00FC7055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E7EDFF2-3E07-4E2E-9969-2898F72EF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S2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3F61FE8A979A46B91B83991D917A78" ma:contentTypeVersion="7" ma:contentTypeDescription="Create a new document." ma:contentTypeScope="" ma:versionID="11dcf3ca01b2d669fc921723ccbc591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9737b1d-d1c9-4def-a5a3-a96f2b8d2ee0" targetNamespace="http://schemas.microsoft.com/office/2006/metadata/properties" ma:root="true" ma:fieldsID="f343616844a961dead21e19b0749d9a5" ns2:_="" ns3:_="" ns4:_="">
    <xsd:import namespace="71c5aaf6-e6ce-465b-b873-5148d2a4c105"/>
    <xsd:import namespace="3b34c8f0-1ef5-4d1e-bb66-517ce7fe7356"/>
    <xsd:import namespace="c9737b1d-d1c9-4def-a5a3-a96f2b8d2ee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737b1d-d1c9-4def-a5a3-a96f2b8d2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5AIRPNAIUNRU-1987040307-10698</_dlc_DocId>
    <HideFromDelve xmlns="71c5aaf6-e6ce-465b-b873-5148d2a4c105">false</HideFromDelve>
    <_dlc_DocIdUrl xmlns="71c5aaf6-e6ce-465b-b873-5148d2a4c105">
      <Url>https://nokia.sharepoint.com/sites/c5g/projects/arch/_layouts/15/DocIdRedir.aspx?ID=5AIRPNAIUNRU-1987040307-10698</Url>
      <Description>5AIRPNAIUNRU-1987040307-10698</Description>
    </_dlc_DocIdUrl>
  </documentManagement>
</p:properties>
</file>

<file path=customXml/itemProps1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096D361-4603-4E00-9304-1DC85B8CD6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9737b1d-d1c9-4def-a5a3-a96f2b8d2e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580218-C284-4C13-9D99-EC045FFC679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1347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Chicago, USA, November 13th – 17th, 2023</vt:lpstr>
      <vt:lpstr>Title:	[draft] LS regarding the endorsed CRs that were part of S2-2311886</vt:lpstr>
      <vt:lpstr>Response to:	</vt:lpstr>
      <vt:lpstr>Release:	Rel-18</vt:lpstr>
      <vt:lpstr>Work Item:	TRS_URLLC</vt:lpstr>
    </vt:vector>
  </TitlesOfParts>
  <Company>ETSI Sophia Antipolis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7</cp:revision>
  <cp:lastPrinted>2002-04-23T07:10:00Z</cp:lastPrinted>
  <dcterms:created xsi:type="dcterms:W3CDTF">2023-11-02T01:50:00Z</dcterms:created>
  <dcterms:modified xsi:type="dcterms:W3CDTF">2023-11-15T21:07:00Z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0x010100F43F61FE8A979A46B91B83991D917A78</vt:lpwstr>
  </property>
  <property fmtid="{D5CDD505-2E9C-101B-9397-08002B2CF9AE}" pid="3" name="_dlc_DocIdItemGuid">
    <vt:lpwstr>e30d0379-7888-4697-889f-68dd6f3e6561</vt:lpwstr>
  </property>
  <property fmtid="{D5CDD505-2E9C-101B-9397-08002B2CF9AE}" pid="4" name="_2015_ms_pID_725343">
    <vt:lpwstr>(2)29uJTPJ6iTT4itX4JChLh6PiptKVToWXGJ0qR7YPCazR8sJjvluz9shBJ8k0olE+8P/Zj4N4
/0Nr0+264tM0+6rxB5nUv3Eh4JDXAW/ZFWc+T8udOaAflg16fLSBfDbXdiM7y/Irbh8/px13
oBYk6qDun8kAQwYdwcDlQ3Rhnos3NtCEPAwpY42U136Up6w8eFitpqUd58reVOzXBE4xZw7u
21hq+VjZxQMFPwn57R</vt:lpwstr>
  </property>
  <property fmtid="{D5CDD505-2E9C-101B-9397-08002B2CF9AE}" pid="5" name="_2015_ms_pID_7253431">
    <vt:lpwstr>NDhOAMe7ZbdWOe/gfu859TFB4duNmTxzHjM6vHPnoQJmtxRRsk3NNl
ia5Yddgdq2u/SJeCUlVrLTXJY+tL15NZi5MMVH/qTSM1Wx6rKeTnGlpoHRUHJ7LjA4WEtb4K
+cLE5y3A3jgodGbZTwYPzfFq1SJDkaQvi8AcQ4+vmUzAFoPh4LnQuJY+whbRYqgMZgg=</vt:lpwstr>
  </property>
</Properties>
</file>